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9565" w14:textId="5B09FC64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17F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Sponsorship Opportunities </w:t>
      </w:r>
      <w:r w:rsidR="00517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4802122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 Diamond Level Sponsor: ($5,000)</w:t>
      </w:r>
    </w:p>
    <w:p w14:paraId="4283B5DF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 as sole show sponsor</w:t>
      </w:r>
    </w:p>
    <w:p w14:paraId="51E4FF68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 as sole show sponsor</w:t>
      </w:r>
    </w:p>
    <w:p w14:paraId="592718FD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 as sole show sponsor</w:t>
      </w:r>
    </w:p>
    <w:p w14:paraId="4BF68471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14:paraId="4B43B76B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on Arcadia Theater Marquee outside theater as sole show sponsor</w:t>
      </w:r>
    </w:p>
    <w:p w14:paraId="7FE071F0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Company Banner can be displayed in theater lobby the night of the show (company to provide banner)</w:t>
      </w:r>
    </w:p>
    <w:p w14:paraId="607FFDDF" w14:textId="77777777" w:rsidR="003A2F5D" w:rsidRPr="003A2F5D" w:rsidRDefault="003A2F5D" w:rsidP="003A2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14 complimentary tickets</w:t>
      </w:r>
    </w:p>
    <w:p w14:paraId="293B2D41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Platinum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</w:t>
      </w:r>
      <w:r w:rsidR="00AC0F94">
        <w:rPr>
          <w:rFonts w:ascii="Times New Roman" w:eastAsia="Times New Roman" w:hAnsi="Times New Roman" w:cs="Times New Roman"/>
          <w:b/>
          <w:bCs/>
          <w:sz w:val="24"/>
          <w:szCs w:val="24"/>
        </w:rPr>
        <w:t>: ($2,5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E43D6E6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14:paraId="6B982FE9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14:paraId="4872EF3C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14:paraId="7C50B8B8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14:paraId="3FCB6893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on Arcadia Theater Marquee outside theater</w:t>
      </w:r>
    </w:p>
    <w:p w14:paraId="7977A172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Company Banner can be displayed in theater lobby the night of the show (company to provide banner)</w:t>
      </w:r>
    </w:p>
    <w:p w14:paraId="7D798EA4" w14:textId="77777777" w:rsidR="003A2F5D" w:rsidRPr="003A2F5D" w:rsidRDefault="003A2F5D" w:rsidP="003A2F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10 complimentary tickets</w:t>
      </w:r>
    </w:p>
    <w:p w14:paraId="3B623013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Gold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Sponsor: ($1,500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0DB248A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14:paraId="3215A198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14:paraId="02E5076F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14:paraId="275ADE2E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Name/Logo mentioned on promotional posters and print, radio, and television advertising</w:t>
      </w:r>
    </w:p>
    <w:p w14:paraId="640A4EAC" w14:textId="77777777" w:rsidR="003A2F5D" w:rsidRPr="003A2F5D" w:rsidRDefault="003A2F5D" w:rsidP="003A2F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6 complimentary tickets</w:t>
      </w:r>
    </w:p>
    <w:p w14:paraId="7A7903A8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Silver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Sponsor: ($1,000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8E48CF" w14:textId="77777777"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14:paraId="608BDB94" w14:textId="77777777"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14:paraId="7073A750" w14:textId="77777777"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listed on all social media</w:t>
      </w:r>
    </w:p>
    <w:p w14:paraId="1FE68D25" w14:textId="77777777" w:rsidR="003A2F5D" w:rsidRPr="003A2F5D" w:rsidRDefault="003A2F5D" w:rsidP="003A2F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4 complimentary tickets</w:t>
      </w:r>
    </w:p>
    <w:p w14:paraId="6AC17943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Bronze L</w:t>
      </w:r>
      <w:r w:rsidR="00B52A11">
        <w:rPr>
          <w:rFonts w:ascii="Times New Roman" w:eastAsia="Times New Roman" w:hAnsi="Times New Roman" w:cs="Times New Roman"/>
          <w:b/>
          <w:bCs/>
          <w:sz w:val="24"/>
          <w:szCs w:val="24"/>
        </w:rPr>
        <w:t>evel Sponsor: ($500.00</w:t>
      </w:r>
      <w:r w:rsidRPr="003A2F5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5601B8" w14:textId="77777777"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Business Name and Logo on show program insert</w:t>
      </w:r>
    </w:p>
    <w:p w14:paraId="4D8CA56B" w14:textId="77777777"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sz w:val="24"/>
          <w:szCs w:val="24"/>
        </w:rPr>
        <w:t>Live mention during opening remarks on show night</w:t>
      </w:r>
    </w:p>
    <w:p w14:paraId="27B2CED7" w14:textId="77777777" w:rsidR="003A2F5D" w:rsidRPr="003A2F5D" w:rsidRDefault="003A2F5D" w:rsidP="003A2F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2 complimentary tickets</w:t>
      </w:r>
    </w:p>
    <w:p w14:paraId="11B5E733" w14:textId="77777777" w:rsidR="003A2F5D" w:rsidRPr="003A2F5D" w:rsidRDefault="003A2F5D" w:rsidP="003A2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3A2F5D">
        <w:rPr>
          <w:rFonts w:ascii="Times New Roman" w:eastAsia="Times New Roman" w:hAnsi="Times New Roman" w:cs="Times New Roman"/>
          <w:i/>
          <w:iCs/>
          <w:sz w:val="24"/>
          <w:szCs w:val="24"/>
        </w:rPr>
        <w:t>All sponsors can purchase additional tickets for the show being sponsored.  $2.00 off will be deducted from the ticket price. Minimum of 25 tickets to receive this discounted rate.  Please note:  Different seat levels have different pricing. Additional tickets purchased are non-refundable.</w:t>
      </w:r>
    </w:p>
    <w:p w14:paraId="0A7341E2" w14:textId="77777777" w:rsidR="0034296B" w:rsidRDefault="0034296B"/>
    <w:sectPr w:rsidR="0034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C3"/>
    <w:multiLevelType w:val="multilevel"/>
    <w:tmpl w:val="14D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1BB8"/>
    <w:multiLevelType w:val="multilevel"/>
    <w:tmpl w:val="4CC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36EE7"/>
    <w:multiLevelType w:val="multilevel"/>
    <w:tmpl w:val="AB1E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F6830"/>
    <w:multiLevelType w:val="multilevel"/>
    <w:tmpl w:val="9D7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47902"/>
    <w:multiLevelType w:val="multilevel"/>
    <w:tmpl w:val="4C7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5D"/>
    <w:rsid w:val="0034296B"/>
    <w:rsid w:val="003A2F5D"/>
    <w:rsid w:val="00517F60"/>
    <w:rsid w:val="00685E6D"/>
    <w:rsid w:val="00AC0F94"/>
    <w:rsid w:val="00B52A11"/>
    <w:rsid w:val="00F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B14D"/>
  <w15:docId w15:val="{3C78A7F6-BF45-4AA4-A0C2-1B4D43AF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F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2F5D"/>
    <w:rPr>
      <w:b/>
      <w:bCs/>
    </w:rPr>
  </w:style>
  <w:style w:type="character" w:styleId="Emphasis">
    <w:name w:val="Emphasis"/>
    <w:basedOn w:val="DefaultParagraphFont"/>
    <w:uiPriority w:val="20"/>
    <w:qFormat/>
    <w:rsid w:val="003A2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Office</dc:creator>
  <cp:lastModifiedBy>christine strugala</cp:lastModifiedBy>
  <cp:revision>2</cp:revision>
  <cp:lastPrinted>2019-09-05T14:39:00Z</cp:lastPrinted>
  <dcterms:created xsi:type="dcterms:W3CDTF">2021-11-30T17:28:00Z</dcterms:created>
  <dcterms:modified xsi:type="dcterms:W3CDTF">2021-11-30T17:28:00Z</dcterms:modified>
</cp:coreProperties>
</file>